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2574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</w:rPr>
        <w:t>86MS0061-01-2024-012473-82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ассмотрев материалы дела об административном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в отношении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Ибрагимова Ибрагима </w:t>
      </w:r>
      <w:r>
        <w:rPr>
          <w:rFonts w:ascii="Times New Roman" w:eastAsia="Times New Roman" w:hAnsi="Times New Roman" w:cs="Times New Roman"/>
          <w:sz w:val="27"/>
          <w:szCs w:val="27"/>
        </w:rPr>
        <w:t>Орудж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 </w:t>
      </w:r>
      <w:r>
        <w:rPr>
          <w:rFonts w:ascii="Times New Roman" w:eastAsia="Times New Roman" w:hAnsi="Times New Roman" w:cs="Times New Roman"/>
          <w:sz w:val="27"/>
          <w:szCs w:val="27"/>
        </w:rPr>
        <w:t>И.О.о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РООАНКЦ ХМАО-Югры «ШУША», расположенного по адресу: ХМАО-Югра, г. Сургут, Маяковского д.26 </w:t>
      </w:r>
      <w:r>
        <w:rPr>
          <w:rFonts w:ascii="Times New Roman" w:eastAsia="Times New Roman" w:hAnsi="Times New Roman" w:cs="Times New Roman"/>
          <w:sz w:val="27"/>
          <w:szCs w:val="27"/>
        </w:rPr>
        <w:t>помещ</w:t>
      </w:r>
      <w:r>
        <w:rPr>
          <w:rFonts w:ascii="Times New Roman" w:eastAsia="Times New Roman" w:hAnsi="Times New Roman" w:cs="Times New Roman"/>
          <w:sz w:val="27"/>
          <w:szCs w:val="27"/>
        </w:rPr>
        <w:t>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 </w:t>
      </w:r>
      <w:r>
        <w:rPr>
          <w:rFonts w:ascii="Times New Roman" w:eastAsia="Times New Roman" w:hAnsi="Times New Roman" w:cs="Times New Roman"/>
          <w:sz w:val="27"/>
          <w:szCs w:val="27"/>
        </w:rPr>
        <w:t>И.О.о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7"/>
          <w:szCs w:val="27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И.О.о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16626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01.10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03 </w:t>
      </w:r>
      <w:r>
        <w:rPr>
          <w:rFonts w:ascii="Times New Roman" w:eastAsia="Times New Roman" w:hAnsi="Times New Roman" w:cs="Times New Roman"/>
          <w:sz w:val="27"/>
          <w:szCs w:val="27"/>
        </w:rPr>
        <w:t>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РООАНКЦ ХМАО-Югры «ШУША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25.04.2024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РООАНКЦ ХМАО-Югры «ШУША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 </w:t>
      </w:r>
      <w:r>
        <w:rPr>
          <w:rFonts w:ascii="Times New Roman" w:eastAsia="Times New Roman" w:hAnsi="Times New Roman" w:cs="Times New Roman"/>
          <w:sz w:val="27"/>
          <w:szCs w:val="27"/>
        </w:rPr>
        <w:t>И.О.о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</w:t>
      </w:r>
      <w:r>
        <w:rPr>
          <w:rFonts w:ascii="Times New Roman" w:eastAsia="Times New Roman" w:hAnsi="Times New Roman" w:cs="Times New Roman"/>
          <w:sz w:val="27"/>
          <w:szCs w:val="27"/>
        </w:rPr>
        <w:t>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И.О.о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нарушение установленных законодательством о налогах и сборах сроков предоставления налоговой </w:t>
      </w:r>
      <w:r>
        <w:rPr>
          <w:rFonts w:ascii="Times New Roman" w:eastAsia="Times New Roman" w:hAnsi="Times New Roman" w:cs="Times New Roman"/>
          <w:sz w:val="27"/>
          <w:szCs w:val="27"/>
        </w:rPr>
        <w:t>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 </w:t>
      </w:r>
      <w:r>
        <w:rPr>
          <w:rFonts w:ascii="Times New Roman" w:eastAsia="Times New Roman" w:hAnsi="Times New Roman" w:cs="Times New Roman"/>
          <w:sz w:val="27"/>
          <w:szCs w:val="27"/>
        </w:rPr>
        <w:t>И.О.о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И.О.о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Ибрагимова Ибрагима </w:t>
      </w:r>
      <w:r>
        <w:rPr>
          <w:rFonts w:ascii="Times New Roman" w:eastAsia="Times New Roman" w:hAnsi="Times New Roman" w:cs="Times New Roman"/>
          <w:sz w:val="27"/>
          <w:szCs w:val="27"/>
        </w:rPr>
        <w:t>Орудж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(триста)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0412365400615025742415132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дней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</w:t>
      </w:r>
      <w:r>
        <w:rPr>
          <w:rFonts w:ascii="Times New Roman" w:eastAsia="Times New Roman" w:hAnsi="Times New Roman" w:cs="Times New Roman"/>
          <w:sz w:val="27"/>
          <w:szCs w:val="27"/>
        </w:rPr>
        <w:t>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И.о.м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sz w:val="20"/>
          <w:szCs w:val="20"/>
        </w:rPr>
        <w:t>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ноября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2574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606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